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6C92" w14:textId="28ADD65A" w:rsidR="00EE03D0" w:rsidRPr="00EE03D0" w:rsidRDefault="00014EBB">
      <w:pPr>
        <w:rPr>
          <w:rFonts w:ascii="Arial" w:hAnsi="Arial" w:cs="Arial"/>
        </w:rPr>
      </w:pPr>
      <w:bookmarkStart w:id="0" w:name="_Hlk74212711"/>
      <w:bookmarkStart w:id="1" w:name="_Hlk74212702"/>
      <w:r w:rsidRPr="00EE03D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5DCAF" wp14:editId="6E7FF36C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1722120" cy="1371600"/>
                <wp:effectExtent l="0" t="0" r="1143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1371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3B296" w14:textId="6B3C85BC" w:rsidR="00014EBB" w:rsidRDefault="00A4388E" w:rsidP="00014E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14E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</w:t>
                            </w:r>
                            <w:r w:rsidR="00014EBB" w:rsidRPr="00014E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ogo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of reporting entity (if available)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id w:val="1818526614"/>
                              <w:showingPlcHdr/>
                              <w:picture/>
                            </w:sdtPr>
                            <w:sdtEndPr/>
                            <w:sdtContent>
                              <w:p w14:paraId="0BE38046" w14:textId="054E8D69" w:rsidR="005A5C2D" w:rsidRPr="00014EBB" w:rsidRDefault="005A5C2D" w:rsidP="00014EB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</w:rPr>
                                  <w:drawing>
                                    <wp:inline distT="0" distB="0" distL="0" distR="0" wp14:anchorId="3920C9B1" wp14:editId="7E795942">
                                      <wp:extent cx="533400" cy="533400"/>
                                      <wp:effectExtent l="0" t="0" r="0" b="0"/>
                                      <wp:docPr id="6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33400" cy="533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5DCAF" id="Rectangle: Rounded Corners 1" o:spid="_x0000_s1026" style="position:absolute;margin-left:84.4pt;margin-top:-.05pt;width:135.6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" fillcolor="white [3201]" strokecolor="#747070 [1614]" strokeweight="1pt">
                <v:stroke dashstyle="dashDot" joinstyle="miter"/>
                <v:textbox>
                  <w:txbxContent>
                    <w:p w14:paraId="0AF3B296" w14:textId="6B3C85BC" w:rsidR="00014EBB" w:rsidRDefault="00A4388E" w:rsidP="00014E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14EBB">
                        <w:rPr>
                          <w:rFonts w:ascii="Arial" w:hAnsi="Arial" w:cs="Arial"/>
                          <w:b/>
                          <w:bCs/>
                        </w:rPr>
                        <w:t>L</w:t>
                      </w:r>
                      <w:r w:rsidR="00014EBB" w:rsidRPr="00014EBB">
                        <w:rPr>
                          <w:rFonts w:ascii="Arial" w:hAnsi="Arial" w:cs="Arial"/>
                          <w:b/>
                          <w:bCs/>
                        </w:rPr>
                        <w:t>ogo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of reporting entity (if available)</w:t>
                      </w:r>
                    </w:p>
                    <w:sdt>
                      <w:sdtPr>
                        <w:rPr>
                          <w:rFonts w:ascii="Arial" w:hAnsi="Arial" w:cs="Arial"/>
                          <w:b/>
                          <w:bCs/>
                        </w:rPr>
                        <w:id w:val="1818526614"/>
                        <w:showingPlcHdr/>
                        <w:picture/>
                      </w:sdtPr>
                      <w:sdtEndPr/>
                      <w:sdtContent>
                        <w:p w14:paraId="0BE38046" w14:textId="054E8D69" w:rsidR="005A5C2D" w:rsidRPr="00014EBB" w:rsidRDefault="005A5C2D" w:rsidP="00014EB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3920C9B1" wp14:editId="7E795942">
                                <wp:extent cx="533400" cy="533400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4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roundrect>
            </w:pict>
          </mc:Fallback>
        </mc:AlternateContent>
      </w:r>
      <w:r w:rsidR="00ED3C7F">
        <w:rPr>
          <w:rFonts w:ascii="Arial" w:hAnsi="Arial" w:cs="Arial"/>
        </w:rPr>
        <w:t>Attention:</w:t>
      </w:r>
      <w:r w:rsidR="00EE03D0" w:rsidRPr="00EE03D0">
        <w:rPr>
          <w:rFonts w:ascii="Arial" w:hAnsi="Arial" w:cs="Arial"/>
        </w:rPr>
        <w:t xml:space="preserve"> </w:t>
      </w:r>
    </w:p>
    <w:p w14:paraId="10165B91" w14:textId="1B81B23E" w:rsidR="00014EBB" w:rsidRPr="0070378A" w:rsidRDefault="00EE03D0">
      <w:pPr>
        <w:rPr>
          <w:rFonts w:ascii="Arial" w:hAnsi="Arial" w:cs="Arial"/>
        </w:rPr>
      </w:pPr>
      <w:r w:rsidRPr="0070378A">
        <w:rPr>
          <w:rFonts w:ascii="Arial" w:hAnsi="Arial" w:cs="Arial"/>
        </w:rPr>
        <w:t xml:space="preserve">European DataWarehouse </w:t>
      </w:r>
      <w:r w:rsidR="0025641E">
        <w:rPr>
          <w:rFonts w:ascii="Arial" w:hAnsi="Arial" w:cs="Arial"/>
        </w:rPr>
        <w:t>Ltd.</w:t>
      </w:r>
      <w:r w:rsidRPr="0070378A">
        <w:rPr>
          <w:rFonts w:ascii="Arial" w:hAnsi="Arial" w:cs="Arial"/>
        </w:rPr>
        <w:br/>
      </w:r>
      <w:r w:rsidR="0025641E">
        <w:rPr>
          <w:rFonts w:ascii="Arial" w:hAnsi="Arial" w:cs="Arial"/>
        </w:rPr>
        <w:t>1 Canada Square, 37</w:t>
      </w:r>
      <w:r w:rsidR="0025641E" w:rsidRPr="0025641E">
        <w:rPr>
          <w:rFonts w:ascii="Arial" w:hAnsi="Arial" w:cs="Arial"/>
          <w:vertAlign w:val="superscript"/>
        </w:rPr>
        <w:t>th</w:t>
      </w:r>
      <w:r w:rsidR="0025641E">
        <w:rPr>
          <w:rFonts w:ascii="Arial" w:hAnsi="Arial" w:cs="Arial"/>
        </w:rPr>
        <w:t xml:space="preserve"> </w:t>
      </w:r>
      <w:r w:rsidR="001911B9">
        <w:rPr>
          <w:rFonts w:ascii="Arial" w:hAnsi="Arial" w:cs="Arial"/>
        </w:rPr>
        <w:t>Floor</w:t>
      </w:r>
      <w:r w:rsidRPr="0070378A">
        <w:rPr>
          <w:rFonts w:ascii="Arial" w:hAnsi="Arial" w:cs="Arial"/>
        </w:rPr>
        <w:br/>
      </w:r>
      <w:r w:rsidR="001911B9">
        <w:rPr>
          <w:rFonts w:ascii="Arial" w:hAnsi="Arial" w:cs="Arial"/>
        </w:rPr>
        <w:t>London E145AA</w:t>
      </w:r>
      <w:r w:rsidRPr="0070378A">
        <w:rPr>
          <w:rFonts w:ascii="Arial" w:hAnsi="Arial" w:cs="Arial"/>
        </w:rPr>
        <w:br/>
      </w:r>
      <w:r w:rsidR="001911B9">
        <w:rPr>
          <w:rFonts w:ascii="Arial" w:hAnsi="Arial" w:cs="Arial"/>
        </w:rPr>
        <w:t>UK</w:t>
      </w:r>
    </w:p>
    <w:p w14:paraId="2997D5B3" w14:textId="40EDF8E3" w:rsidR="00014EBB" w:rsidRPr="0070378A" w:rsidRDefault="00014EBB">
      <w:pPr>
        <w:rPr>
          <w:rFonts w:ascii="Arial" w:hAnsi="Arial" w:cs="Arial"/>
        </w:rPr>
      </w:pPr>
    </w:p>
    <w:p w14:paraId="4CD6D7BB" w14:textId="0D461090" w:rsidR="00A4388E" w:rsidRPr="0070378A" w:rsidRDefault="00A4388E">
      <w:pPr>
        <w:rPr>
          <w:rFonts w:ascii="Arial" w:hAnsi="Arial" w:cs="Arial"/>
          <w:b/>
          <w:bCs/>
        </w:rPr>
      </w:pPr>
    </w:p>
    <w:p w14:paraId="53F62E0B" w14:textId="77777777" w:rsidR="00EE03D0" w:rsidRPr="0070378A" w:rsidRDefault="00EE03D0">
      <w:pPr>
        <w:rPr>
          <w:rFonts w:ascii="Arial" w:hAnsi="Arial" w:cs="Arial"/>
          <w:b/>
          <w:bCs/>
        </w:rPr>
      </w:pPr>
    </w:p>
    <w:p w14:paraId="29AF7D00" w14:textId="4F811B0C" w:rsidR="00014EBB" w:rsidRDefault="00014EBB">
      <w:pPr>
        <w:rPr>
          <w:rFonts w:ascii="Arial" w:hAnsi="Arial" w:cs="Arial"/>
          <w:b/>
          <w:bCs/>
        </w:rPr>
      </w:pPr>
      <w:r w:rsidRPr="00014EBB">
        <w:rPr>
          <w:rFonts w:ascii="Arial" w:hAnsi="Arial" w:cs="Arial"/>
          <w:b/>
          <w:bCs/>
        </w:rPr>
        <w:t xml:space="preserve">Written confirmation pursuant to </w:t>
      </w:r>
      <w:r w:rsidR="0025641E">
        <w:rPr>
          <w:rFonts w:ascii="Arial" w:hAnsi="Arial" w:cs="Arial"/>
          <w:b/>
          <w:bCs/>
        </w:rPr>
        <w:t xml:space="preserve">FCA 2020/84 (UK </w:t>
      </w:r>
      <w:proofErr w:type="spellStart"/>
      <w:r w:rsidR="0025641E">
        <w:rPr>
          <w:rFonts w:ascii="Arial" w:hAnsi="Arial" w:cs="Arial"/>
          <w:b/>
          <w:bCs/>
        </w:rPr>
        <w:t>onshored</w:t>
      </w:r>
      <w:proofErr w:type="spellEnd"/>
      <w:r w:rsidR="0025641E">
        <w:rPr>
          <w:rFonts w:ascii="Arial" w:hAnsi="Arial" w:cs="Arial"/>
          <w:b/>
          <w:bCs/>
        </w:rPr>
        <w:t xml:space="preserve"> regulation of Article 4(3)</w:t>
      </w:r>
      <w:r w:rsidRPr="00014EBB">
        <w:rPr>
          <w:rFonts w:ascii="Arial" w:hAnsi="Arial" w:cs="Arial"/>
          <w:b/>
          <w:bCs/>
        </w:rPr>
        <w:t xml:space="preserve"> of </w:t>
      </w:r>
      <w:r>
        <w:rPr>
          <w:rFonts w:ascii="Arial" w:hAnsi="Arial" w:cs="Arial"/>
          <w:b/>
          <w:bCs/>
        </w:rPr>
        <w:t xml:space="preserve">the </w:t>
      </w:r>
      <w:r w:rsidRPr="00014EBB">
        <w:rPr>
          <w:rFonts w:ascii="Arial" w:hAnsi="Arial" w:cs="Arial"/>
          <w:b/>
          <w:bCs/>
        </w:rPr>
        <w:t>Commission Delegated Regulation (EU) 2020 / 1229</w:t>
      </w:r>
      <w:r w:rsidR="0025641E">
        <w:rPr>
          <w:rFonts w:ascii="Arial" w:hAnsi="Arial" w:cs="Arial"/>
          <w:b/>
          <w:bCs/>
        </w:rPr>
        <w:t>)</w:t>
      </w:r>
    </w:p>
    <w:p w14:paraId="640C0F23" w14:textId="24D82895" w:rsidR="00014EBB" w:rsidRPr="00014EBB" w:rsidRDefault="00014EBB">
      <w:pPr>
        <w:rPr>
          <w:rFonts w:ascii="Arial" w:hAnsi="Arial" w:cs="Arial"/>
        </w:rPr>
      </w:pPr>
      <w:r w:rsidRPr="00014EBB">
        <w:rPr>
          <w:rFonts w:ascii="Arial" w:hAnsi="Arial" w:cs="Arial"/>
        </w:rPr>
        <w:t>Name of securitisation:</w:t>
      </w:r>
      <w:r w:rsidRPr="00014EBB">
        <w:rPr>
          <w:rFonts w:ascii="Arial" w:hAnsi="Arial" w:cs="Arial"/>
        </w:rPr>
        <w:tab/>
      </w:r>
      <w:r w:rsidR="00CE4065">
        <w:rPr>
          <w:rFonts w:ascii="Arial" w:hAnsi="Arial" w:cs="Arial"/>
        </w:rPr>
        <w:tab/>
        <w:t>_______________________________</w:t>
      </w:r>
    </w:p>
    <w:p w14:paraId="5E1AB45F" w14:textId="4488F3C8" w:rsidR="00014EBB" w:rsidRPr="00E93AD1" w:rsidRDefault="003250BC">
      <w:pPr>
        <w:rPr>
          <w:rFonts w:ascii="Arial" w:hAnsi="Arial" w:cs="Arial"/>
        </w:rPr>
      </w:pPr>
      <w:r>
        <w:rPr>
          <w:rFonts w:ascii="Arial" w:hAnsi="Arial" w:cs="Arial"/>
        </w:rPr>
        <w:t>Unique</w:t>
      </w:r>
      <w:r w:rsidR="00014EBB" w:rsidRPr="00014EBB">
        <w:rPr>
          <w:rFonts w:ascii="Arial" w:hAnsi="Arial" w:cs="Arial"/>
        </w:rPr>
        <w:t xml:space="preserve"> Identifier</w:t>
      </w:r>
      <w:r>
        <w:rPr>
          <w:rStyle w:val="FootnoteReference"/>
          <w:rFonts w:ascii="Arial" w:hAnsi="Arial" w:cs="Arial"/>
        </w:rPr>
        <w:footnoteReference w:id="1"/>
      </w:r>
      <w:r w:rsidR="00014EBB" w:rsidRPr="00014EBB">
        <w:rPr>
          <w:rFonts w:ascii="Arial" w:hAnsi="Arial" w:cs="Arial"/>
        </w:rPr>
        <w:t>:</w:t>
      </w:r>
      <w:r w:rsidR="00014EBB" w:rsidRPr="00014EB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4EBB">
        <w:rPr>
          <w:rFonts w:ascii="Arial" w:hAnsi="Arial" w:cs="Arial"/>
          <w:b/>
          <w:bCs/>
        </w:rPr>
        <w:tab/>
      </w:r>
      <w:r w:rsidR="00CE4065" w:rsidRPr="00E93AD1">
        <w:rPr>
          <w:rFonts w:ascii="Arial" w:hAnsi="Arial" w:cs="Arial"/>
        </w:rPr>
        <w:t>_______________________________</w:t>
      </w:r>
    </w:p>
    <w:p w14:paraId="54FD1260" w14:textId="5B0A2EC5" w:rsidR="00E93AD1" w:rsidRPr="00E93AD1" w:rsidRDefault="00E93AD1">
      <w:pPr>
        <w:rPr>
          <w:rFonts w:ascii="Arial" w:hAnsi="Arial" w:cs="Arial"/>
        </w:rPr>
      </w:pPr>
      <w:r w:rsidRPr="00E93AD1">
        <w:rPr>
          <w:rFonts w:ascii="Arial" w:hAnsi="Arial" w:cs="Arial"/>
        </w:rPr>
        <w:t>Reporting Entity:                                _______________________________</w:t>
      </w:r>
    </w:p>
    <w:p w14:paraId="59F434C1" w14:textId="6DABD24E" w:rsidR="00014EBB" w:rsidRDefault="00014EBB">
      <w:pPr>
        <w:rPr>
          <w:rFonts w:ascii="Arial" w:hAnsi="Arial" w:cs="Arial"/>
        </w:rPr>
      </w:pPr>
    </w:p>
    <w:p w14:paraId="38BD9128" w14:textId="3AF87486" w:rsidR="00A4388E" w:rsidRDefault="00A4388E" w:rsidP="00B921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A4388E">
        <w:rPr>
          <w:rFonts w:ascii="Arial" w:hAnsi="Arial" w:cs="Arial"/>
        </w:rPr>
        <w:t>reporting entit</w:t>
      </w:r>
      <w:r>
        <w:rPr>
          <w:rFonts w:ascii="Arial" w:hAnsi="Arial" w:cs="Arial"/>
        </w:rPr>
        <w:t>y for the securitisation mentioned above</w:t>
      </w:r>
      <w:r w:rsidRPr="00A4388E">
        <w:rPr>
          <w:rFonts w:ascii="Arial" w:hAnsi="Arial" w:cs="Arial"/>
        </w:rPr>
        <w:t xml:space="preserve"> confirm</w:t>
      </w:r>
      <w:r>
        <w:rPr>
          <w:rFonts w:ascii="Arial" w:hAnsi="Arial" w:cs="Arial"/>
        </w:rPr>
        <w:t>s</w:t>
      </w:r>
      <w:r w:rsidR="00ED3C7F">
        <w:rPr>
          <w:rFonts w:ascii="Arial" w:hAnsi="Arial" w:cs="Arial"/>
        </w:rPr>
        <w:t>:</w:t>
      </w:r>
      <w:r w:rsidRPr="00A4388E">
        <w:rPr>
          <w:rFonts w:ascii="Arial" w:hAnsi="Arial" w:cs="Arial"/>
        </w:rPr>
        <w:t xml:space="preserve"> </w:t>
      </w:r>
    </w:p>
    <w:p w14:paraId="32214F7E" w14:textId="075CCAC2" w:rsidR="00A4388E" w:rsidRPr="00EE03D0" w:rsidRDefault="00A4388E" w:rsidP="00B9215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EE03D0">
        <w:rPr>
          <w:rFonts w:ascii="Arial" w:hAnsi="Arial" w:cs="Arial"/>
        </w:rPr>
        <w:t xml:space="preserve">that all items referred to in the </w:t>
      </w:r>
      <w:r w:rsidR="0070378A">
        <w:rPr>
          <w:rFonts w:ascii="Arial" w:hAnsi="Arial" w:cs="Arial"/>
        </w:rPr>
        <w:t>appendix</w:t>
      </w:r>
      <w:r w:rsidRPr="00EE03D0">
        <w:rPr>
          <w:rFonts w:ascii="Arial" w:hAnsi="Arial" w:cs="Arial"/>
        </w:rPr>
        <w:t xml:space="preserve"> below have been </w:t>
      </w:r>
      <w:r w:rsidR="00B55A3D">
        <w:rPr>
          <w:rFonts w:ascii="Arial" w:hAnsi="Arial" w:cs="Arial"/>
        </w:rPr>
        <w:t>provided</w:t>
      </w:r>
      <w:r w:rsidRPr="00EE03D0">
        <w:rPr>
          <w:rFonts w:ascii="Arial" w:hAnsi="Arial" w:cs="Arial"/>
        </w:rPr>
        <w:t xml:space="preserve"> to the securitisation repository</w:t>
      </w:r>
      <w:r w:rsidR="00B55A3D">
        <w:rPr>
          <w:rFonts w:ascii="Arial" w:hAnsi="Arial" w:cs="Arial"/>
        </w:rPr>
        <w:t xml:space="preserve"> (SR</w:t>
      </w:r>
      <w:proofErr w:type="gramStart"/>
      <w:r w:rsidR="00B55A3D">
        <w:rPr>
          <w:rFonts w:ascii="Arial" w:hAnsi="Arial" w:cs="Arial"/>
        </w:rPr>
        <w:t>)</w:t>
      </w:r>
      <w:r w:rsidRPr="00EE03D0">
        <w:rPr>
          <w:rFonts w:ascii="Arial" w:hAnsi="Arial" w:cs="Arial"/>
        </w:rPr>
        <w:t>;</w:t>
      </w:r>
      <w:proofErr w:type="gramEnd"/>
      <w:r w:rsidRPr="00EE03D0">
        <w:rPr>
          <w:rFonts w:ascii="Arial" w:hAnsi="Arial" w:cs="Arial"/>
        </w:rPr>
        <w:t xml:space="preserve"> </w:t>
      </w:r>
    </w:p>
    <w:p w14:paraId="73AFEACD" w14:textId="1352CC82" w:rsidR="00A4388E" w:rsidRDefault="00A4388E" w:rsidP="00B9215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EE03D0">
        <w:rPr>
          <w:rFonts w:ascii="Arial" w:hAnsi="Arial" w:cs="Arial"/>
        </w:rPr>
        <w:t>that the documentation is consistent with the actual arrangements and features of the securitisation.</w:t>
      </w:r>
    </w:p>
    <w:p w14:paraId="0A80FD53" w14:textId="4034A432" w:rsidR="0070378A" w:rsidRDefault="0070378A">
      <w:pPr>
        <w:rPr>
          <w:rFonts w:ascii="Arial" w:hAnsi="Arial" w:cs="Arial"/>
        </w:rPr>
      </w:pPr>
    </w:p>
    <w:p w14:paraId="10C4A4C1" w14:textId="5A032A78" w:rsidR="00A4388E" w:rsidRDefault="00EE03D0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E03D0">
        <w:rPr>
          <w:rFonts w:ascii="Arial" w:hAnsi="Arial" w:cs="Arial"/>
        </w:rPr>
        <w:t>he undersigned, being duly authorised</w:t>
      </w:r>
      <w:r w:rsidR="0065459C">
        <w:rPr>
          <w:rFonts w:ascii="Arial" w:hAnsi="Arial" w:cs="Arial"/>
        </w:rPr>
        <w:t xml:space="preserve"> </w:t>
      </w:r>
      <w:r w:rsidR="0065459C" w:rsidRPr="0065459C">
        <w:rPr>
          <w:rFonts w:ascii="Arial" w:hAnsi="Arial" w:cs="Arial"/>
        </w:rPr>
        <w:t>by the reporting entity for this securitisation</w:t>
      </w:r>
      <w:r w:rsidRPr="00EE03D0">
        <w:rPr>
          <w:rFonts w:ascii="Arial" w:hAnsi="Arial" w:cs="Arial"/>
        </w:rPr>
        <w:t xml:space="preserve">, have signed this </w:t>
      </w:r>
      <w:r>
        <w:rPr>
          <w:rFonts w:ascii="Arial" w:hAnsi="Arial" w:cs="Arial"/>
        </w:rPr>
        <w:t>confirmation:</w:t>
      </w:r>
    </w:p>
    <w:p w14:paraId="6CB17DA8" w14:textId="409559E4" w:rsidR="00EE03D0" w:rsidRDefault="00EE03D0">
      <w:pPr>
        <w:rPr>
          <w:rFonts w:ascii="Arial" w:hAnsi="Arial" w:cs="Arial"/>
        </w:rPr>
      </w:pPr>
    </w:p>
    <w:bookmarkEnd w:id="0"/>
    <w:bookmarkEnd w:id="1"/>
    <w:p w14:paraId="790125AB" w14:textId="77777777" w:rsidR="00CE4065" w:rsidRDefault="00CE4065" w:rsidP="00CE4065">
      <w:pPr>
        <w:rPr>
          <w:rFonts w:ascii="Arial" w:hAnsi="Arial" w:cs="Arial"/>
        </w:rPr>
      </w:pPr>
    </w:p>
    <w:p w14:paraId="3C0F1346" w14:textId="77777777" w:rsidR="00CE4065" w:rsidRDefault="00CE4065" w:rsidP="00CE406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14:paraId="29632B8A" w14:textId="77777777" w:rsidR="00CE4065" w:rsidRDefault="00CE4065" w:rsidP="00CE4065">
      <w:pPr>
        <w:rPr>
          <w:rFonts w:ascii="Arial" w:hAnsi="Arial" w:cs="Arial"/>
        </w:rPr>
      </w:pPr>
      <w:r>
        <w:rPr>
          <w:rFonts w:ascii="Arial" w:hAnsi="Arial" w:cs="Arial"/>
        </w:rPr>
        <w:t>Place and 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</w:t>
      </w:r>
    </w:p>
    <w:p w14:paraId="5C8A0F11" w14:textId="77777777" w:rsidR="00CE4065" w:rsidRDefault="00CE4065" w:rsidP="00CE406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Position</w:t>
      </w:r>
    </w:p>
    <w:p w14:paraId="427595C8" w14:textId="77777777" w:rsidR="00CE4065" w:rsidRDefault="00CE4065" w:rsidP="00CE4065">
      <w:pPr>
        <w:rPr>
          <w:rFonts w:ascii="Arial" w:hAnsi="Arial" w:cs="Arial"/>
        </w:rPr>
      </w:pPr>
    </w:p>
    <w:p w14:paraId="33FFF046" w14:textId="77777777" w:rsidR="00CE4065" w:rsidRDefault="00CE4065" w:rsidP="00CE4065">
      <w:pPr>
        <w:rPr>
          <w:rFonts w:ascii="Arial" w:hAnsi="Arial" w:cs="Arial"/>
        </w:rPr>
      </w:pPr>
    </w:p>
    <w:p w14:paraId="7CB1865E" w14:textId="77777777" w:rsidR="00CE4065" w:rsidRDefault="00CE4065" w:rsidP="00CE406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14:paraId="417CB54A" w14:textId="77777777" w:rsidR="00CE4065" w:rsidRDefault="00CE4065" w:rsidP="00CE4065">
      <w:pPr>
        <w:rPr>
          <w:rFonts w:ascii="Arial" w:hAnsi="Arial" w:cs="Arial"/>
        </w:rPr>
      </w:pPr>
      <w:r>
        <w:rPr>
          <w:rFonts w:ascii="Arial" w:hAnsi="Arial" w:cs="Arial"/>
        </w:rPr>
        <w:t>Place and 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</w:t>
      </w:r>
    </w:p>
    <w:p w14:paraId="6843BC82" w14:textId="77777777" w:rsidR="00CE4065" w:rsidRDefault="00CE4065" w:rsidP="00CE406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Position</w:t>
      </w:r>
    </w:p>
    <w:p w14:paraId="0BF11CA2" w14:textId="3BE42F65" w:rsidR="00B55A3D" w:rsidRDefault="00B55A3D" w:rsidP="00EE03D0">
      <w:pPr>
        <w:rPr>
          <w:rFonts w:ascii="Arial" w:hAnsi="Arial" w:cs="Arial"/>
        </w:rPr>
      </w:pPr>
    </w:p>
    <w:p w14:paraId="0CB7DD6B" w14:textId="6EAEB78F" w:rsidR="0070378A" w:rsidRDefault="0070378A" w:rsidP="00EC19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Appendix</w:t>
      </w:r>
      <w:r w:rsidR="003250BC">
        <w:rPr>
          <w:rStyle w:val="FootnoteReference"/>
          <w:rFonts w:ascii="Arial" w:hAnsi="Arial" w:cs="Arial"/>
          <w:b/>
          <w:bCs/>
        </w:rPr>
        <w:footnoteReference w:id="2"/>
      </w:r>
    </w:p>
    <w:p w14:paraId="76F6BB64" w14:textId="25D7AA71" w:rsidR="0070378A" w:rsidRDefault="0070378A" w:rsidP="00EE03D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275"/>
        <w:gridCol w:w="2263"/>
      </w:tblGrid>
      <w:tr w:rsidR="0070378A" w14:paraId="4D55D03E" w14:textId="77777777" w:rsidTr="003250BC">
        <w:tc>
          <w:tcPr>
            <w:tcW w:w="5524" w:type="dxa"/>
            <w:shd w:val="clear" w:color="auto" w:fill="D9E2F3" w:themeFill="accent1" w:themeFillTint="33"/>
            <w:vAlign w:val="center"/>
          </w:tcPr>
          <w:p w14:paraId="70CCE5B5" w14:textId="77777777" w:rsidR="0070378A" w:rsidRPr="00A4388E" w:rsidRDefault="0070378A" w:rsidP="003250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88E">
              <w:rPr>
                <w:rFonts w:ascii="Arial" w:hAnsi="Arial" w:cs="Arial"/>
                <w:b/>
                <w:bCs/>
                <w:sz w:val="20"/>
                <w:szCs w:val="20"/>
              </w:rPr>
              <w:t>Item type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14:paraId="7F954A0F" w14:textId="77777777" w:rsidR="0070378A" w:rsidRPr="00A4388E" w:rsidRDefault="0070378A" w:rsidP="003250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88E">
              <w:rPr>
                <w:rFonts w:ascii="Arial" w:hAnsi="Arial" w:cs="Arial"/>
                <w:b/>
                <w:bCs/>
                <w:sz w:val="20"/>
                <w:szCs w:val="20"/>
              </w:rPr>
              <w:t>Item code</w:t>
            </w:r>
          </w:p>
        </w:tc>
        <w:tc>
          <w:tcPr>
            <w:tcW w:w="2263" w:type="dxa"/>
            <w:shd w:val="clear" w:color="auto" w:fill="D9E2F3" w:themeFill="accent1" w:themeFillTint="33"/>
            <w:vAlign w:val="center"/>
          </w:tcPr>
          <w:p w14:paraId="1D4724A7" w14:textId="351025E8" w:rsidR="0070378A" w:rsidRPr="00A4388E" w:rsidRDefault="00ED3C7F" w:rsidP="003250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Submitted</w:t>
            </w:r>
            <w:r w:rsidR="00B55A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EDW</w:t>
            </w:r>
            <w:r w:rsidR="003250BC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="00B55A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3250BC">
              <w:rPr>
                <w:rFonts w:ascii="Arial" w:hAnsi="Arial" w:cs="Arial"/>
                <w:b/>
                <w:bCs/>
                <w:sz w:val="20"/>
                <w:szCs w:val="20"/>
              </w:rPr>
              <w:t>please check</w:t>
            </w:r>
            <w:r w:rsidR="00B55A3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70378A" w14:paraId="520CEC2E" w14:textId="77777777" w:rsidTr="003250BC">
        <w:tc>
          <w:tcPr>
            <w:tcW w:w="5524" w:type="dxa"/>
            <w:vAlign w:val="center"/>
          </w:tcPr>
          <w:p w14:paraId="7022AF7D" w14:textId="77777777" w:rsidR="0070378A" w:rsidRPr="00A4388E" w:rsidRDefault="0070378A" w:rsidP="003250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388E">
              <w:rPr>
                <w:rFonts w:ascii="Arial" w:hAnsi="Arial" w:cs="Arial"/>
                <w:sz w:val="20"/>
                <w:szCs w:val="20"/>
              </w:rPr>
              <w:t>Final offering document; prospectus; closing transaction documents, excluding legal opinions</w:t>
            </w:r>
          </w:p>
        </w:tc>
        <w:tc>
          <w:tcPr>
            <w:tcW w:w="1275" w:type="dxa"/>
            <w:vAlign w:val="center"/>
          </w:tcPr>
          <w:p w14:paraId="7DB34DDC" w14:textId="77777777" w:rsidR="0070378A" w:rsidRPr="00A4388E" w:rsidRDefault="0070378A" w:rsidP="003250B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82000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3" w:type="dxa"/>
                <w:vAlign w:val="center"/>
              </w:tcPr>
              <w:p w14:paraId="62BEF013" w14:textId="4BAD7DF6" w:rsidR="0070378A" w:rsidRPr="00A4388E" w:rsidRDefault="00212E3D" w:rsidP="003250BC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0378A" w14:paraId="15FDDE76" w14:textId="77777777" w:rsidTr="003250BC">
        <w:tc>
          <w:tcPr>
            <w:tcW w:w="5524" w:type="dxa"/>
            <w:vAlign w:val="center"/>
          </w:tcPr>
          <w:p w14:paraId="54CD9466" w14:textId="77777777" w:rsidR="0070378A" w:rsidRPr="00A4388E" w:rsidRDefault="0070378A" w:rsidP="003250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388E">
              <w:rPr>
                <w:rFonts w:ascii="Arial" w:hAnsi="Arial" w:cs="Arial"/>
                <w:sz w:val="20"/>
                <w:szCs w:val="20"/>
              </w:rPr>
              <w:t>Asset sale agreement; assignment; novation or transfer agreement; any relevant declaration of trust</w:t>
            </w:r>
          </w:p>
        </w:tc>
        <w:tc>
          <w:tcPr>
            <w:tcW w:w="1275" w:type="dxa"/>
            <w:vAlign w:val="center"/>
          </w:tcPr>
          <w:p w14:paraId="6DC2F846" w14:textId="77777777" w:rsidR="0070378A" w:rsidRPr="00A4388E" w:rsidRDefault="0070378A" w:rsidP="003250B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26329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3" w:type="dxa"/>
                <w:vAlign w:val="center"/>
              </w:tcPr>
              <w:p w14:paraId="6BBB92DB" w14:textId="6FBD54DB" w:rsidR="0070378A" w:rsidRPr="00A4388E" w:rsidRDefault="00212E3D" w:rsidP="003250BC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0378A" w14:paraId="4BCAC762" w14:textId="77777777" w:rsidTr="003250BC">
        <w:tc>
          <w:tcPr>
            <w:tcW w:w="5524" w:type="dxa"/>
            <w:vAlign w:val="center"/>
          </w:tcPr>
          <w:p w14:paraId="474C14EE" w14:textId="77777777" w:rsidR="0070378A" w:rsidRPr="00A4388E" w:rsidRDefault="0070378A" w:rsidP="003250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388E">
              <w:rPr>
                <w:rFonts w:ascii="Arial" w:hAnsi="Arial" w:cs="Arial"/>
                <w:sz w:val="20"/>
                <w:szCs w:val="20"/>
              </w:rPr>
              <w:t>Derivatives and guarantees agreements; any relevant documents on collateralisation arrangements where the exposures being securitised remain exposures of the originator</w:t>
            </w:r>
          </w:p>
        </w:tc>
        <w:tc>
          <w:tcPr>
            <w:tcW w:w="1275" w:type="dxa"/>
            <w:vAlign w:val="center"/>
          </w:tcPr>
          <w:p w14:paraId="4CCBD3EA" w14:textId="77777777" w:rsidR="0070378A" w:rsidRPr="00A4388E" w:rsidRDefault="0070378A" w:rsidP="003250B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89672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3" w:type="dxa"/>
                <w:vAlign w:val="center"/>
              </w:tcPr>
              <w:p w14:paraId="428D8F99" w14:textId="55CDA0A4" w:rsidR="0070378A" w:rsidRPr="00A4388E" w:rsidRDefault="00212E3D" w:rsidP="003250BC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0378A" w14:paraId="30097FB5" w14:textId="77777777" w:rsidTr="003250BC">
        <w:tc>
          <w:tcPr>
            <w:tcW w:w="5524" w:type="dxa"/>
            <w:vAlign w:val="center"/>
          </w:tcPr>
          <w:p w14:paraId="3D4FDC89" w14:textId="77777777" w:rsidR="0070378A" w:rsidRPr="00A4388E" w:rsidRDefault="0070378A" w:rsidP="003250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388E">
              <w:rPr>
                <w:rFonts w:ascii="Arial" w:hAnsi="Arial" w:cs="Arial"/>
                <w:sz w:val="20"/>
                <w:szCs w:val="20"/>
              </w:rPr>
              <w:t>Servicing; back-up servicing; administration and cash management agreements</w:t>
            </w:r>
          </w:p>
        </w:tc>
        <w:tc>
          <w:tcPr>
            <w:tcW w:w="1275" w:type="dxa"/>
            <w:vAlign w:val="center"/>
          </w:tcPr>
          <w:p w14:paraId="3BCC36C2" w14:textId="77777777" w:rsidR="0070378A" w:rsidRPr="00A4388E" w:rsidRDefault="0070378A" w:rsidP="003250B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50835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3" w:type="dxa"/>
                <w:vAlign w:val="center"/>
              </w:tcPr>
              <w:p w14:paraId="245D72CA" w14:textId="5BEBF249" w:rsidR="0070378A" w:rsidRPr="00A4388E" w:rsidRDefault="00212E3D" w:rsidP="003250BC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0378A" w14:paraId="002E2D1E" w14:textId="77777777" w:rsidTr="003250BC">
        <w:tc>
          <w:tcPr>
            <w:tcW w:w="5524" w:type="dxa"/>
            <w:vAlign w:val="center"/>
          </w:tcPr>
          <w:p w14:paraId="777511CD" w14:textId="77777777" w:rsidR="0070378A" w:rsidRPr="00A4388E" w:rsidRDefault="0070378A" w:rsidP="003250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388E">
              <w:rPr>
                <w:rFonts w:ascii="Arial" w:hAnsi="Arial" w:cs="Arial"/>
                <w:sz w:val="20"/>
                <w:szCs w:val="20"/>
              </w:rPr>
              <w:t>Trust deed; security deed; agency agreement; account bank agreement; guaranteed investment contract; incorporated terms or master trust framework or master definitions agreement or such legal documentation with equivalent legal value</w:t>
            </w:r>
          </w:p>
        </w:tc>
        <w:tc>
          <w:tcPr>
            <w:tcW w:w="1275" w:type="dxa"/>
            <w:vAlign w:val="center"/>
          </w:tcPr>
          <w:p w14:paraId="6138D783" w14:textId="77777777" w:rsidR="0070378A" w:rsidRPr="00A4388E" w:rsidRDefault="0070378A" w:rsidP="003250B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38942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3" w:type="dxa"/>
                <w:vAlign w:val="center"/>
              </w:tcPr>
              <w:p w14:paraId="5CB0A81C" w14:textId="18C206A7" w:rsidR="0070378A" w:rsidRPr="00A4388E" w:rsidRDefault="00212E3D" w:rsidP="003250BC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0378A" w14:paraId="48810BFD" w14:textId="77777777" w:rsidTr="003250BC">
        <w:tc>
          <w:tcPr>
            <w:tcW w:w="5524" w:type="dxa"/>
            <w:vAlign w:val="center"/>
          </w:tcPr>
          <w:p w14:paraId="06857D71" w14:textId="77777777" w:rsidR="0070378A" w:rsidRPr="00A4388E" w:rsidRDefault="0070378A" w:rsidP="003250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388E">
              <w:rPr>
                <w:rFonts w:ascii="Arial" w:hAnsi="Arial" w:cs="Arial"/>
                <w:sz w:val="20"/>
                <w:szCs w:val="20"/>
              </w:rPr>
              <w:t>Inter-creditor agreements; derivatives documentation; subordinated loan agreements; start-up loan agreements and liquidity facility agreements</w:t>
            </w:r>
          </w:p>
        </w:tc>
        <w:tc>
          <w:tcPr>
            <w:tcW w:w="1275" w:type="dxa"/>
            <w:vAlign w:val="center"/>
          </w:tcPr>
          <w:p w14:paraId="4A2A0B9A" w14:textId="77777777" w:rsidR="0070378A" w:rsidRDefault="0070378A" w:rsidP="003250B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89157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3" w:type="dxa"/>
                <w:vAlign w:val="center"/>
              </w:tcPr>
              <w:p w14:paraId="4A0BF9F5" w14:textId="4FAA9007" w:rsidR="0070378A" w:rsidRPr="00A4388E" w:rsidRDefault="00212E3D" w:rsidP="003250BC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0378A" w14:paraId="4188F873" w14:textId="77777777" w:rsidTr="003250BC">
        <w:tc>
          <w:tcPr>
            <w:tcW w:w="5524" w:type="dxa"/>
            <w:vAlign w:val="center"/>
          </w:tcPr>
          <w:p w14:paraId="19B5B68A" w14:textId="77777777" w:rsidR="0070378A" w:rsidRPr="00A4388E" w:rsidRDefault="0070378A" w:rsidP="003250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388E">
              <w:rPr>
                <w:rFonts w:ascii="Arial" w:hAnsi="Arial" w:cs="Arial"/>
                <w:sz w:val="20"/>
                <w:szCs w:val="20"/>
              </w:rPr>
              <w:t>Any other underlying documentation that is essential for the understanding of the transaction</w:t>
            </w:r>
          </w:p>
        </w:tc>
        <w:tc>
          <w:tcPr>
            <w:tcW w:w="1275" w:type="dxa"/>
            <w:vAlign w:val="center"/>
          </w:tcPr>
          <w:p w14:paraId="6B288680" w14:textId="77777777" w:rsidR="0070378A" w:rsidRDefault="0070378A" w:rsidP="003250B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9838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3" w:type="dxa"/>
                <w:vAlign w:val="center"/>
              </w:tcPr>
              <w:p w14:paraId="0CBCC973" w14:textId="5CF93309" w:rsidR="0070378A" w:rsidRPr="00A4388E" w:rsidRDefault="00212E3D" w:rsidP="003250BC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175A4B96" w14:textId="77777777" w:rsidR="00EE03D0" w:rsidRDefault="00EE03D0">
      <w:pPr>
        <w:rPr>
          <w:rFonts w:ascii="Arial" w:hAnsi="Arial" w:cs="Arial"/>
        </w:rPr>
      </w:pPr>
    </w:p>
    <w:p w14:paraId="46C00F73" w14:textId="57D0BDCD" w:rsidR="0070378A" w:rsidRDefault="00B55A3D" w:rsidP="0070378A">
      <w:pPr>
        <w:rPr>
          <w:rFonts w:ascii="Arial" w:hAnsi="Arial" w:cs="Arial"/>
        </w:rPr>
      </w:pPr>
      <w:r>
        <w:rPr>
          <w:rFonts w:ascii="Arial" w:hAnsi="Arial" w:cs="Arial"/>
        </w:rPr>
        <w:t>Reasons for missing documentation, if any:</w:t>
      </w:r>
    </w:p>
    <w:p w14:paraId="7E0E590E" w14:textId="77777777" w:rsidR="009932DF" w:rsidRDefault="009932DF" w:rsidP="0070378A">
      <w:pPr>
        <w:rPr>
          <w:rFonts w:ascii="Arial" w:hAnsi="Arial" w:cs="Arial"/>
        </w:rPr>
      </w:pPr>
    </w:p>
    <w:p w14:paraId="1BCBA63B" w14:textId="6160C0C9" w:rsidR="00B55A3D" w:rsidRDefault="009932DF" w:rsidP="0070378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2EB698EE" w14:textId="077B6A65" w:rsidR="00B55A3D" w:rsidRDefault="00B55A3D" w:rsidP="0070378A">
      <w:pPr>
        <w:rPr>
          <w:rFonts w:ascii="Arial" w:hAnsi="Arial" w:cs="Arial"/>
        </w:rPr>
      </w:pPr>
    </w:p>
    <w:p w14:paraId="24AD655B" w14:textId="77777777" w:rsidR="009932DF" w:rsidRDefault="009932DF" w:rsidP="0070378A">
      <w:pPr>
        <w:rPr>
          <w:rFonts w:ascii="Arial" w:hAnsi="Arial" w:cs="Arial"/>
        </w:rPr>
      </w:pPr>
    </w:p>
    <w:sectPr w:rsidR="009932DF" w:rsidSect="00D079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D15B" w14:textId="77777777" w:rsidR="006A7860" w:rsidRDefault="006A7860" w:rsidP="00A4388E">
      <w:pPr>
        <w:spacing w:after="0" w:line="240" w:lineRule="auto"/>
      </w:pPr>
      <w:r>
        <w:separator/>
      </w:r>
    </w:p>
  </w:endnote>
  <w:endnote w:type="continuationSeparator" w:id="0">
    <w:p w14:paraId="43098920" w14:textId="77777777" w:rsidR="006A7860" w:rsidRDefault="006A7860" w:rsidP="00A4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7FE7" w14:textId="77777777" w:rsidR="00A159B6" w:rsidRDefault="00A15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A425" w14:textId="77777777" w:rsidR="00ED3C7F" w:rsidRDefault="00ED3C7F">
    <w:pPr>
      <w:pStyle w:val="Footer"/>
    </w:pPr>
  </w:p>
  <w:p w14:paraId="3032939F" w14:textId="77777777" w:rsidR="00ED3C7F" w:rsidRDefault="00ED3C7F">
    <w:pPr>
      <w:pStyle w:val="Footer"/>
      <w:rPr>
        <w:sz w:val="18"/>
        <w:szCs w:val="18"/>
      </w:rPr>
    </w:pPr>
  </w:p>
  <w:p w14:paraId="471ABD97" w14:textId="027E0FEC" w:rsidR="00ED3C7F" w:rsidRPr="005A5C2D" w:rsidRDefault="00ED3C7F">
    <w:pPr>
      <w:pStyle w:val="Footer"/>
      <w:rPr>
        <w:sz w:val="18"/>
        <w:szCs w:val="18"/>
      </w:rPr>
    </w:pPr>
    <w:r w:rsidRPr="005A5C2D">
      <w:rPr>
        <w:sz w:val="18"/>
        <w:szCs w:val="18"/>
      </w:rPr>
      <w:t>Copyright © 202</w:t>
    </w:r>
    <w:r w:rsidR="00AE0891">
      <w:rPr>
        <w:sz w:val="18"/>
        <w:szCs w:val="18"/>
      </w:rPr>
      <w:t>2</w:t>
    </w:r>
    <w:r w:rsidRPr="005A5C2D">
      <w:rPr>
        <w:sz w:val="18"/>
        <w:szCs w:val="18"/>
      </w:rPr>
      <w:t xml:space="preserve"> European DataWarehouse </w:t>
    </w:r>
    <w:r w:rsidR="00AE0891">
      <w:rPr>
        <w:sz w:val="18"/>
        <w:szCs w:val="18"/>
      </w:rPr>
      <w:t>Ltd.</w:t>
    </w:r>
  </w:p>
  <w:p w14:paraId="3E3AC027" w14:textId="77777777" w:rsidR="00EE03D0" w:rsidRDefault="00EE03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42F0" w14:textId="77777777" w:rsidR="00A159B6" w:rsidRDefault="00A15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8402" w14:textId="77777777" w:rsidR="006A7860" w:rsidRPr="00D079FC" w:rsidRDefault="006A7860" w:rsidP="00D079FC">
      <w:pPr>
        <w:pStyle w:val="Footer"/>
      </w:pPr>
    </w:p>
  </w:footnote>
  <w:footnote w:type="continuationSeparator" w:id="0">
    <w:p w14:paraId="0EA778A9" w14:textId="77777777" w:rsidR="006A7860" w:rsidRPr="00D079FC" w:rsidRDefault="006A7860" w:rsidP="00D079FC">
      <w:pPr>
        <w:pStyle w:val="Footer"/>
      </w:pPr>
    </w:p>
  </w:footnote>
  <w:footnote w:id="1">
    <w:p w14:paraId="20FFDA85" w14:textId="3FF1287B" w:rsidR="003250BC" w:rsidRPr="003250BC" w:rsidRDefault="003250BC">
      <w:pPr>
        <w:pStyle w:val="FootnoteText"/>
        <w:rPr>
          <w:rFonts w:ascii="Arial" w:hAnsi="Arial" w:cs="Arial"/>
          <w:sz w:val="18"/>
          <w:szCs w:val="18"/>
        </w:rPr>
      </w:pPr>
      <w:r w:rsidRPr="003250BC">
        <w:rPr>
          <w:rStyle w:val="FootnoteReference"/>
          <w:rFonts w:ascii="Arial" w:hAnsi="Arial" w:cs="Arial"/>
          <w:sz w:val="18"/>
          <w:szCs w:val="18"/>
        </w:rPr>
        <w:footnoteRef/>
      </w:r>
      <w:r w:rsidRPr="003250BC">
        <w:rPr>
          <w:rFonts w:ascii="Arial" w:hAnsi="Arial" w:cs="Arial"/>
          <w:sz w:val="18"/>
          <w:szCs w:val="18"/>
        </w:rPr>
        <w:t xml:space="preserve"> As defined </w:t>
      </w:r>
      <w:r>
        <w:rPr>
          <w:rFonts w:ascii="Arial" w:hAnsi="Arial" w:cs="Arial"/>
          <w:sz w:val="18"/>
          <w:szCs w:val="18"/>
        </w:rPr>
        <w:t xml:space="preserve">in article 11 of Commission Delegated </w:t>
      </w:r>
      <w:r w:rsidR="00856CC4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egulation (EU) 2020/1224</w:t>
      </w:r>
    </w:p>
  </w:footnote>
  <w:footnote w:id="2">
    <w:p w14:paraId="3FC4E9FA" w14:textId="23C4A7E9" w:rsidR="003250BC" w:rsidRPr="00DB4060" w:rsidRDefault="003250BC" w:rsidP="00DB4060">
      <w:pPr>
        <w:ind w:left="142" w:hanging="142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bookmarkStart w:id="2" w:name="_Hlk99034103"/>
      <w:r w:rsidRPr="003250BC">
        <w:rPr>
          <w:rFonts w:ascii="Arial" w:hAnsi="Arial" w:cs="Arial"/>
          <w:sz w:val="18"/>
          <w:szCs w:val="18"/>
        </w:rPr>
        <w:t>Please compare to Table 3 of Annex I</w:t>
      </w:r>
      <w:r w:rsidR="00DB4060" w:rsidRPr="00DB4060">
        <w:rPr>
          <w:rFonts w:ascii="Arial" w:hAnsi="Arial" w:cs="Arial"/>
          <w:sz w:val="18"/>
          <w:szCs w:val="18"/>
        </w:rPr>
        <w:t xml:space="preserve"> of FCA 2020/80 Annex A (UK onshoring of EU Delegated Regulation 2020/1224</w:t>
      </w:r>
      <w:r w:rsidR="00DB4060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that </w:t>
      </w:r>
      <w:r w:rsidRPr="003250BC">
        <w:rPr>
          <w:rFonts w:ascii="Arial" w:hAnsi="Arial" w:cs="Arial"/>
          <w:sz w:val="18"/>
          <w:szCs w:val="18"/>
        </w:rPr>
        <w:t xml:space="preserve">contains all items required to be made available pursuant to point (b) of Article 7(1) of </w:t>
      </w:r>
      <w:r w:rsidR="00DB4060">
        <w:rPr>
          <w:rFonts w:ascii="Arial" w:hAnsi="Arial" w:cs="Arial"/>
          <w:sz w:val="18"/>
          <w:szCs w:val="18"/>
        </w:rPr>
        <w:t>the UK Securitisation Regulation</w:t>
      </w:r>
      <w:r w:rsidRPr="003250BC">
        <w:rPr>
          <w:rFonts w:ascii="Arial" w:hAnsi="Arial" w:cs="Arial"/>
          <w:sz w:val="18"/>
          <w:szCs w:val="18"/>
        </w:rPr>
        <w:t>.</w:t>
      </w:r>
      <w:bookmarkEnd w:id="2"/>
    </w:p>
  </w:footnote>
  <w:footnote w:id="3">
    <w:p w14:paraId="6C6CDFC3" w14:textId="1740449C" w:rsidR="003250BC" w:rsidRPr="003250BC" w:rsidRDefault="003250BC">
      <w:pPr>
        <w:pStyle w:val="FootnoteText"/>
        <w:rPr>
          <w:rFonts w:ascii="Arial" w:hAnsi="Arial" w:cs="Arial"/>
          <w:sz w:val="18"/>
          <w:szCs w:val="18"/>
        </w:rPr>
      </w:pPr>
      <w:r w:rsidRPr="003250BC">
        <w:rPr>
          <w:rStyle w:val="FootnoteReference"/>
          <w:rFonts w:ascii="Arial" w:hAnsi="Arial" w:cs="Arial"/>
          <w:sz w:val="18"/>
          <w:szCs w:val="18"/>
        </w:rPr>
        <w:footnoteRef/>
      </w:r>
      <w:r w:rsidRPr="003250BC">
        <w:rPr>
          <w:rFonts w:ascii="Arial" w:hAnsi="Arial" w:cs="Arial"/>
          <w:sz w:val="18"/>
          <w:szCs w:val="18"/>
        </w:rPr>
        <w:t xml:space="preserve"> EDW = European DataWarehouse </w:t>
      </w:r>
      <w:r w:rsidR="00AE0891">
        <w:rPr>
          <w:rFonts w:ascii="Arial" w:hAnsi="Arial" w:cs="Arial"/>
          <w:sz w:val="18"/>
          <w:szCs w:val="18"/>
        </w:rPr>
        <w:t>Ltd.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83F1" w14:textId="6575C907" w:rsidR="00A159B6" w:rsidRDefault="00A159B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AE059B" wp14:editId="64CD6C0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7145"/>
              <wp:wrapSquare wrapText="bothSides"/>
              <wp:docPr id="3" name="Text Box 3" descr="Information Classification: 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930B7C" w14:textId="172C5ADB" w:rsidR="00A159B6" w:rsidRPr="00A159B6" w:rsidRDefault="00A159B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159B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Information 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AE05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formation Classification: Internal Use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0F930B7C" w14:textId="172C5ADB" w:rsidR="00A159B6" w:rsidRPr="00A159B6" w:rsidRDefault="00A159B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159B6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Information Classification: Internal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4F31" w14:textId="05BEB7BF" w:rsidR="00A159B6" w:rsidRDefault="00A159B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09BBB22" wp14:editId="681CE96E">
              <wp:simplePos x="904875" y="4572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7145"/>
              <wp:wrapSquare wrapText="bothSides"/>
              <wp:docPr id="4" name="Text Box 4" descr="Information Classification: 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ADA1D6" w14:textId="3A2684D4" w:rsidR="00A159B6" w:rsidRPr="00A159B6" w:rsidRDefault="00A159B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159B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Information 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9BBB2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Information Classification: Internal Use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62ADA1D6" w14:textId="3A2684D4" w:rsidR="00A159B6" w:rsidRPr="00A159B6" w:rsidRDefault="00A159B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159B6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Information Classification: Internal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3697" w14:textId="2E1E3B28" w:rsidR="00A159B6" w:rsidRDefault="00A159B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8D045CC" wp14:editId="100170A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7145"/>
              <wp:wrapSquare wrapText="bothSides"/>
              <wp:docPr id="2" name="Text Box 2" descr="Information Classification: 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0B4432" w14:textId="67442181" w:rsidR="00A159B6" w:rsidRPr="00A159B6" w:rsidRDefault="00A159B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159B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Information 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D045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alt="Information Classification: Internal Use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4C0B4432" w14:textId="67442181" w:rsidR="00A159B6" w:rsidRPr="00A159B6" w:rsidRDefault="00A159B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159B6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Information Classification: Internal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1B9"/>
    <w:multiLevelType w:val="hybridMultilevel"/>
    <w:tmpl w:val="BC5EF6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3170"/>
    <w:multiLevelType w:val="hybridMultilevel"/>
    <w:tmpl w:val="9B36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1BA7"/>
    <w:multiLevelType w:val="hybridMultilevel"/>
    <w:tmpl w:val="B8D203B2"/>
    <w:lvl w:ilvl="0" w:tplc="507E7F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6331C"/>
    <w:multiLevelType w:val="hybridMultilevel"/>
    <w:tmpl w:val="C9D22CA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B50D9"/>
    <w:multiLevelType w:val="hybridMultilevel"/>
    <w:tmpl w:val="2C74D96C"/>
    <w:lvl w:ilvl="0" w:tplc="808296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741DB"/>
    <w:multiLevelType w:val="hybridMultilevel"/>
    <w:tmpl w:val="7CDC8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BB"/>
    <w:rsid w:val="00014EBB"/>
    <w:rsid w:val="000A26EB"/>
    <w:rsid w:val="001911B9"/>
    <w:rsid w:val="001B728A"/>
    <w:rsid w:val="001D4900"/>
    <w:rsid w:val="00204CA2"/>
    <w:rsid w:val="00212E3D"/>
    <w:rsid w:val="00240313"/>
    <w:rsid w:val="0025641E"/>
    <w:rsid w:val="002F2B92"/>
    <w:rsid w:val="00303B9F"/>
    <w:rsid w:val="003250BC"/>
    <w:rsid w:val="00393851"/>
    <w:rsid w:val="005A5C2D"/>
    <w:rsid w:val="005D1F01"/>
    <w:rsid w:val="006150A4"/>
    <w:rsid w:val="0065459C"/>
    <w:rsid w:val="006A7860"/>
    <w:rsid w:val="0070378A"/>
    <w:rsid w:val="007A3C3F"/>
    <w:rsid w:val="00856CC4"/>
    <w:rsid w:val="009115DD"/>
    <w:rsid w:val="009932DF"/>
    <w:rsid w:val="00A03EF8"/>
    <w:rsid w:val="00A159B6"/>
    <w:rsid w:val="00A4388E"/>
    <w:rsid w:val="00AE0891"/>
    <w:rsid w:val="00B55A3D"/>
    <w:rsid w:val="00B92157"/>
    <w:rsid w:val="00BF2663"/>
    <w:rsid w:val="00CE4065"/>
    <w:rsid w:val="00D079FC"/>
    <w:rsid w:val="00D6768B"/>
    <w:rsid w:val="00DB4060"/>
    <w:rsid w:val="00E02EF3"/>
    <w:rsid w:val="00E17328"/>
    <w:rsid w:val="00E93AD1"/>
    <w:rsid w:val="00EC190A"/>
    <w:rsid w:val="00ED3C7F"/>
    <w:rsid w:val="00EE03D0"/>
    <w:rsid w:val="00F3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8AC5"/>
  <w15:docId w15:val="{EF1413F2-2577-4C62-9D48-5B2B90D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438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88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4388E"/>
    <w:rPr>
      <w:vertAlign w:val="superscript"/>
    </w:rPr>
  </w:style>
  <w:style w:type="table" w:styleId="TableGrid">
    <w:name w:val="Table Grid"/>
    <w:basedOn w:val="TableNormal"/>
    <w:uiPriority w:val="39"/>
    <w:rsid w:val="00A4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3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3D0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A5C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B2382-E4FA-4243-BDBD-9DDE5243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Confirmation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Confirmation</dc:title>
  <dc:subject/>
  <dc:creator>European DataWarehouse GmbH</dc:creator>
  <cp:keywords/>
  <dc:description/>
  <cp:lastModifiedBy>Merilyn Lloyd</cp:lastModifiedBy>
  <cp:revision>2</cp:revision>
  <dcterms:created xsi:type="dcterms:W3CDTF">2022-03-24T22:58:00Z</dcterms:created>
  <dcterms:modified xsi:type="dcterms:W3CDTF">2022-03-24T22:58:00Z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Information Classification: Internal Use</vt:lpwstr>
  </property>
  <property fmtid="{D5CDD505-2E9C-101B-9397-08002B2CF9AE}" pid="5" name="MSIP_Label_9f1400f8-6517-410d-82ab-f249b74b187c_Enabled">
    <vt:lpwstr>true</vt:lpwstr>
  </property>
  <property fmtid="{D5CDD505-2E9C-101B-9397-08002B2CF9AE}" pid="6" name="MSIP_Label_9f1400f8-6517-410d-82ab-f249b74b187c_SetDate">
    <vt:lpwstr>2021-09-28T15:34:54Z</vt:lpwstr>
  </property>
  <property fmtid="{D5CDD505-2E9C-101B-9397-08002B2CF9AE}" pid="7" name="MSIP_Label_9f1400f8-6517-410d-82ab-f249b74b187c_Method">
    <vt:lpwstr>Privileged</vt:lpwstr>
  </property>
  <property fmtid="{D5CDD505-2E9C-101B-9397-08002B2CF9AE}" pid="8" name="MSIP_Label_9f1400f8-6517-410d-82ab-f249b74b187c_Name">
    <vt:lpwstr>Internal Use</vt:lpwstr>
  </property>
  <property fmtid="{D5CDD505-2E9C-101B-9397-08002B2CF9AE}" pid="9" name="MSIP_Label_9f1400f8-6517-410d-82ab-f249b74b187c_SiteId">
    <vt:lpwstr>b4fe3a7f-5de7-4d27-8066-1d5728a1b3ea</vt:lpwstr>
  </property>
  <property fmtid="{D5CDD505-2E9C-101B-9397-08002B2CF9AE}" pid="10" name="MSIP_Label_9f1400f8-6517-410d-82ab-f249b74b187c_ActionId">
    <vt:lpwstr>48eab546-6bac-47ec-b049-2f30a6c512e4</vt:lpwstr>
  </property>
  <property fmtid="{D5CDD505-2E9C-101B-9397-08002B2CF9AE}" pid="11" name="MSIP_Label_9f1400f8-6517-410d-82ab-f249b74b187c_ContentBits">
    <vt:lpwstr>1</vt:lpwstr>
  </property>
</Properties>
</file>